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139" w:rsidRDefault="006C37D5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r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938388" cy="9372600"/>
            <wp:effectExtent l="0" t="0" r="0" b="0"/>
            <wp:docPr id="1" name="Рисунок 1" descr="C:\Users\Admin\Desktop\меню\Положение о поря_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ню\Положение о поря_0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7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60139">
        <w:rPr>
          <w:rFonts w:ascii="Times New Roman" w:hAnsi="Times New Roman" w:cs="Times New Roman"/>
          <w:sz w:val="26"/>
          <w:szCs w:val="26"/>
        </w:rPr>
        <w:lastRenderedPageBreak/>
        <w:t xml:space="preserve"> - решить вопросы, связанные с развитием образовательной среды Школы и о необходимости регламентации локальными актами отдельных аспектов деятельности Школы</w:t>
      </w:r>
      <w:r w:rsidR="00A60139">
        <w:rPr>
          <w:rFonts w:ascii="Times New Roman" w:hAnsi="Times New Roman" w:cs="Times New Roman"/>
          <w:sz w:val="26"/>
          <w:szCs w:val="26"/>
          <w:vertAlign w:val="subscript"/>
        </w:rPr>
        <w:t>;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оказать помощь администрации в разработке локальных актов Школы;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помочь разрешить проблемные {конфликтные} ситуации с участниками образовательного процесса в пределах своей компетенции;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внести предложения по вопросам охраны и безопасности условий образовательного процесса и трудовой деятельности, охраны жизни и здоровья обучающихся и работников Школы;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принять меры по необходимости по защите чести, достоинства и профессиональной репутации работников Школы, предупредить противоправные вмешательства в их трудовую деятельность;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sz w:val="26"/>
          <w:szCs w:val="26"/>
        </w:rPr>
        <w:t xml:space="preserve"> - </w:t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внести предложения по формированию фонда оплаты труда, порядка стимулирования и поощрения труда работников Школы;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- внести предложения по порядку и условиям предоставления социальных гарантий и льгот обучающимся и работникам в пределах компетенции Школы;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- направлять ходатайства, письма в различные административные органы, общественные организации и др. по вопросам, относящимся к оптимизации деятельности Школы и повышения качества оказываемых образовательных услуг. </w:t>
      </w:r>
    </w:p>
    <w:p w:rsidR="00A60139" w:rsidRDefault="00A60139" w:rsidP="00A601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A60139" w:rsidRDefault="00A60139" w:rsidP="00A60139">
      <w:pPr>
        <w:pStyle w:val="10"/>
        <w:keepNext/>
        <w:keepLines/>
        <w:shd w:val="clear" w:color="auto" w:fill="auto"/>
        <w:tabs>
          <w:tab w:val="left" w:pos="360"/>
        </w:tabs>
        <w:rPr>
          <w:color w:val="000000"/>
          <w:sz w:val="24"/>
          <w:szCs w:val="24"/>
          <w:lang w:eastAsia="ru-RU" w:bidi="ru-RU"/>
        </w:rPr>
      </w:pPr>
      <w:bookmarkStart w:id="1" w:name="bookmark5"/>
      <w:bookmarkStart w:id="2" w:name="bookmark4"/>
      <w:r>
        <w:rPr>
          <w:color w:val="000000"/>
          <w:sz w:val="24"/>
          <w:szCs w:val="24"/>
          <w:lang w:eastAsia="ru-RU" w:bidi="ru-RU"/>
        </w:rPr>
        <w:t>3. КОМПЕТЕНЦИЯ ОБЩЕГО СОБРАНИЯ</w:t>
      </w:r>
      <w:bookmarkEnd w:id="1"/>
      <w:bookmarkEnd w:id="2"/>
    </w:p>
    <w:p w:rsidR="00A60139" w:rsidRDefault="00A60139" w:rsidP="00A60139">
      <w:pPr>
        <w:pStyle w:val="a4"/>
        <w:shd w:val="clear" w:color="auto" w:fill="auto"/>
        <w:ind w:firstLine="567"/>
        <w:jc w:val="both"/>
        <w:rPr>
          <w:b/>
          <w:bCs/>
        </w:rPr>
      </w:pPr>
    </w:p>
    <w:p w:rsidR="00A60139" w:rsidRDefault="00A60139" w:rsidP="00A60139">
      <w:pPr>
        <w:pStyle w:val="a4"/>
        <w:shd w:val="clear" w:color="auto" w:fill="auto"/>
        <w:tabs>
          <w:tab w:val="left" w:pos="709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К компетенции Общего собрания относятся:</w:t>
      </w:r>
    </w:p>
    <w:p w:rsidR="00A60139" w:rsidRDefault="00A60139" w:rsidP="00A60139">
      <w:pPr>
        <w:pStyle w:val="a4"/>
        <w:shd w:val="clear" w:color="auto" w:fill="auto"/>
        <w:tabs>
          <w:tab w:val="left" w:pos="709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- </w:t>
      </w:r>
      <w:r>
        <w:rPr>
          <w:color w:val="000000"/>
          <w:sz w:val="26"/>
          <w:szCs w:val="26"/>
          <w:lang w:eastAsia="ru-RU" w:bidi="ru-RU"/>
        </w:rPr>
        <w:t>внесение предложений в план развития Школы, в том числе о направлениях образовательной деятельности и иных видах деятельности;</w:t>
      </w:r>
    </w:p>
    <w:p w:rsidR="00A60139" w:rsidRDefault="00A60139" w:rsidP="00A60139">
      <w:pPr>
        <w:pStyle w:val="a4"/>
        <w:shd w:val="clear" w:color="auto" w:fill="auto"/>
        <w:tabs>
          <w:tab w:val="left" w:pos="709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- </w:t>
      </w:r>
      <w:r>
        <w:rPr>
          <w:color w:val="000000"/>
          <w:sz w:val="26"/>
          <w:szCs w:val="26"/>
          <w:lang w:eastAsia="ru-RU" w:bidi="ru-RU"/>
        </w:rPr>
        <w:t>внесение предложений об изменении и дополнении Устава Школы;</w:t>
      </w:r>
    </w:p>
    <w:p w:rsidR="00A60139" w:rsidRDefault="00A60139" w:rsidP="00A60139">
      <w:pPr>
        <w:pStyle w:val="a4"/>
        <w:shd w:val="clear" w:color="auto" w:fill="auto"/>
        <w:tabs>
          <w:tab w:val="left" w:pos="709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- </w:t>
      </w:r>
      <w:r>
        <w:rPr>
          <w:color w:val="000000"/>
          <w:sz w:val="26"/>
          <w:szCs w:val="26"/>
          <w:lang w:eastAsia="ru-RU" w:bidi="ru-RU"/>
        </w:rPr>
        <w:t>утверждение правил внутреннего трудового распорядка Школы, положения об оплате труда работников, правил внутреннего распорядка обучающихся и иных локальных нормативных актов в соответствии с установленной компетенцией по представлению директора Школы;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190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принятие решения о необходимости заключения коллективного договора;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18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 xml:space="preserve">избрание представителей работников в комиссию по трудовым спорам; 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190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поручение представления интересов работников профсоюзной организации либо иному представителю;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18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утверждение требований в ходе коллективного трудового спора, выдвинутых работниками Школы или их представителями;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18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создание необходимых условий, обеспечивающих безопасность обучения, воспитания обучающихся;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190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 xml:space="preserve">создание условий, необходимых для охраны и укрепление здоровья, организации питания обучающихся и работников Школы; 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20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ходатайство о награждении работников Школы (непедагогических).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20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проведение работы по привлечению дополнительных финансовых и материально- технических ресурсов, установление порядка их использования;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20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внесение предложений об организации сотрудничества Школы с другими</w:t>
      </w:r>
      <w:r>
        <w:rPr>
          <w:color w:val="000000"/>
          <w:sz w:val="26"/>
          <w:szCs w:val="26"/>
          <w:lang w:eastAsia="ru-RU" w:bidi="ru-RU"/>
        </w:rPr>
        <w:br/>
        <w:t>образовательными и иными организациями социальной сферы, в том числе при реализации образовательных программ Школы и организации воспитательного процесса, досуговой деятельности;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20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 xml:space="preserve">представление интересов Школы в органах власти, других организациях и </w:t>
      </w:r>
      <w:r>
        <w:rPr>
          <w:color w:val="000000"/>
          <w:sz w:val="26"/>
          <w:szCs w:val="26"/>
          <w:lang w:eastAsia="ru-RU" w:bidi="ru-RU"/>
        </w:rPr>
        <w:lastRenderedPageBreak/>
        <w:t>учреждениях;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709"/>
          <w:tab w:val="left" w:pos="1205"/>
        </w:tabs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  <w:lang w:eastAsia="ru-RU" w:bidi="ru-RU"/>
        </w:rPr>
        <w:t>участие в разработке положений Коллективного договора.</w:t>
      </w:r>
    </w:p>
    <w:p w:rsidR="00A60139" w:rsidRDefault="00A60139" w:rsidP="00A60139">
      <w:pPr>
        <w:pStyle w:val="a4"/>
        <w:shd w:val="clear" w:color="auto" w:fill="auto"/>
        <w:tabs>
          <w:tab w:val="left" w:pos="709"/>
          <w:tab w:val="left" w:pos="1205"/>
        </w:tabs>
        <w:ind w:left="567" w:firstLine="0"/>
        <w:jc w:val="both"/>
        <w:rPr>
          <w:sz w:val="26"/>
          <w:szCs w:val="26"/>
        </w:rPr>
      </w:pPr>
    </w:p>
    <w:p w:rsidR="00A60139" w:rsidRDefault="00A60139" w:rsidP="00A60139">
      <w:pPr>
        <w:pStyle w:val="10"/>
        <w:keepNext/>
        <w:keepLines/>
        <w:shd w:val="clear" w:color="auto" w:fill="auto"/>
        <w:tabs>
          <w:tab w:val="left" w:pos="360"/>
        </w:tabs>
      </w:pPr>
      <w:bookmarkStart w:id="3" w:name="bookmark7"/>
      <w:bookmarkStart w:id="4" w:name="bookmark6"/>
      <w:r>
        <w:rPr>
          <w:color w:val="000000"/>
          <w:sz w:val="24"/>
          <w:szCs w:val="24"/>
          <w:lang w:eastAsia="ru-RU" w:bidi="ru-RU"/>
        </w:rPr>
        <w:t>4. ОРГАНИЗАЦИЯ ДЕЯТЕЛЬНОСТИ ОБЩЕГО СОБРАНИЯ</w:t>
      </w:r>
      <w:bookmarkEnd w:id="3"/>
      <w:bookmarkEnd w:id="4"/>
    </w:p>
    <w:p w:rsidR="00A60139" w:rsidRDefault="00A60139" w:rsidP="00A60139">
      <w:pPr>
        <w:pStyle w:val="10"/>
        <w:keepNext/>
        <w:keepLines/>
        <w:shd w:val="clear" w:color="auto" w:fill="auto"/>
        <w:tabs>
          <w:tab w:val="left" w:pos="360"/>
        </w:tabs>
        <w:jc w:val="both"/>
      </w:pPr>
    </w:p>
    <w:p w:rsidR="00A60139" w:rsidRDefault="00A60139" w:rsidP="00A60139">
      <w:pPr>
        <w:pStyle w:val="a4"/>
        <w:shd w:val="clear" w:color="auto" w:fill="auto"/>
        <w:tabs>
          <w:tab w:val="decimal" w:pos="216"/>
          <w:tab w:val="left" w:pos="1395"/>
        </w:tabs>
        <w:jc w:val="both"/>
      </w:pPr>
      <w:r>
        <w:rPr>
          <w:color w:val="000000"/>
          <w:sz w:val="24"/>
          <w:szCs w:val="24"/>
          <w:lang w:eastAsia="ru-RU" w:bidi="ru-RU"/>
        </w:rPr>
        <w:t>4.1. Общее собрание созывается по необходимости, не реже 1 раза в год.</w:t>
      </w:r>
    </w:p>
    <w:p w:rsidR="00A60139" w:rsidRDefault="00A60139" w:rsidP="00A60139">
      <w:pPr>
        <w:pStyle w:val="a4"/>
        <w:shd w:val="clear" w:color="auto" w:fill="auto"/>
        <w:tabs>
          <w:tab w:val="decimal" w:pos="216"/>
          <w:tab w:val="left" w:pos="1410"/>
        </w:tabs>
        <w:jc w:val="both"/>
      </w:pPr>
      <w:r>
        <w:rPr>
          <w:color w:val="000000"/>
          <w:sz w:val="24"/>
          <w:szCs w:val="24"/>
          <w:lang w:eastAsia="ru-RU" w:bidi="ru-RU"/>
        </w:rPr>
        <w:t>4.2. Для ведения Общего собрания открытым голосованием на первом заседании избирается его председатель из числа работников Школы.</w:t>
      </w:r>
    </w:p>
    <w:p w:rsidR="00A60139" w:rsidRDefault="00A60139" w:rsidP="00A60139">
      <w:pPr>
        <w:pStyle w:val="a4"/>
        <w:shd w:val="clear" w:color="auto" w:fill="auto"/>
        <w:tabs>
          <w:tab w:val="decimal" w:pos="216"/>
          <w:tab w:val="left" w:pos="1400"/>
        </w:tabs>
        <w:jc w:val="both"/>
      </w:pPr>
      <w:r>
        <w:rPr>
          <w:color w:val="000000"/>
          <w:sz w:val="24"/>
          <w:szCs w:val="24"/>
          <w:lang w:eastAsia="ru-RU" w:bidi="ru-RU"/>
        </w:rPr>
        <w:t>4.3. Председатель Общего собрания выступает без доверенности.</w:t>
      </w:r>
    </w:p>
    <w:p w:rsidR="00A60139" w:rsidRDefault="00A60139" w:rsidP="00A60139">
      <w:pPr>
        <w:pStyle w:val="a4"/>
        <w:shd w:val="clear" w:color="auto" w:fill="auto"/>
        <w:tabs>
          <w:tab w:val="decimal" w:pos="216"/>
          <w:tab w:val="left" w:pos="1400"/>
        </w:tabs>
        <w:jc w:val="both"/>
      </w:pPr>
      <w:r>
        <w:rPr>
          <w:color w:val="000000"/>
          <w:sz w:val="24"/>
          <w:szCs w:val="24"/>
          <w:lang w:eastAsia="ru-RU" w:bidi="ru-RU"/>
        </w:rPr>
        <w:t>4.4. Председатель Общего собрания: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1000"/>
        </w:tabs>
        <w:ind w:firstLine="567"/>
        <w:jc w:val="both"/>
      </w:pPr>
      <w:r>
        <w:rPr>
          <w:color w:val="000000"/>
          <w:sz w:val="24"/>
          <w:szCs w:val="24"/>
          <w:lang w:eastAsia="ru-RU" w:bidi="ru-RU"/>
        </w:rPr>
        <w:t>организует деятельность Общего собрания: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0"/>
        </w:tabs>
        <w:ind w:firstLine="567"/>
        <w:jc w:val="both"/>
      </w:pPr>
      <w:r>
        <w:rPr>
          <w:color w:val="000000"/>
          <w:sz w:val="24"/>
          <w:szCs w:val="24"/>
          <w:lang w:eastAsia="ru-RU" w:bidi="ru-RU"/>
        </w:rPr>
        <w:t xml:space="preserve">     информирует членов общего собрания о предстоящем заседании не менее чем за 7 дней до его начала;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1005"/>
        </w:tabs>
        <w:ind w:firstLine="567"/>
        <w:jc w:val="both"/>
      </w:pPr>
      <w:r>
        <w:rPr>
          <w:color w:val="000000"/>
          <w:sz w:val="24"/>
          <w:szCs w:val="24"/>
          <w:lang w:eastAsia="ru-RU" w:bidi="ru-RU"/>
        </w:rPr>
        <w:t>организует подготовку и проведение заседания за 3 дня до его проведения;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1005"/>
        </w:tabs>
        <w:ind w:firstLine="567"/>
        <w:jc w:val="both"/>
      </w:pPr>
      <w:r>
        <w:rPr>
          <w:color w:val="000000"/>
          <w:sz w:val="24"/>
          <w:szCs w:val="24"/>
          <w:lang w:eastAsia="ru-RU" w:bidi="ru-RU"/>
        </w:rPr>
        <w:t>определяет повестку дня;</w:t>
      </w:r>
    </w:p>
    <w:p w:rsidR="00A60139" w:rsidRDefault="00A60139" w:rsidP="00A60139">
      <w:pPr>
        <w:pStyle w:val="a4"/>
        <w:numPr>
          <w:ilvl w:val="0"/>
          <w:numId w:val="1"/>
        </w:numPr>
        <w:shd w:val="clear" w:color="auto" w:fill="auto"/>
        <w:tabs>
          <w:tab w:val="left" w:pos="1005"/>
        </w:tabs>
        <w:ind w:firstLine="567"/>
        <w:jc w:val="both"/>
      </w:pPr>
      <w:r>
        <w:rPr>
          <w:color w:val="000000"/>
          <w:sz w:val="24"/>
          <w:szCs w:val="24"/>
          <w:lang w:eastAsia="ru-RU" w:bidi="ru-RU"/>
        </w:rPr>
        <w:t>контролирует выполнение решений.</w:t>
      </w:r>
    </w:p>
    <w:p w:rsidR="00A60139" w:rsidRDefault="00A60139" w:rsidP="00A60139">
      <w:pPr>
        <w:pStyle w:val="a4"/>
        <w:shd w:val="clear" w:color="auto" w:fill="auto"/>
        <w:tabs>
          <w:tab w:val="decimal" w:pos="216"/>
          <w:tab w:val="left" w:pos="1405"/>
        </w:tabs>
        <w:spacing w:after="80"/>
        <w:ind w:firstLine="567"/>
        <w:jc w:val="both"/>
      </w:pPr>
      <w:r>
        <w:rPr>
          <w:color w:val="000000"/>
          <w:sz w:val="24"/>
          <w:szCs w:val="24"/>
          <w:lang w:eastAsia="ru-RU" w:bidi="ru-RU"/>
        </w:rPr>
        <w:t>4.5. Ведение протоколов Общего собрания осуществляется секретарем, который избирается на первом заседании Общего собрания.</w:t>
      </w:r>
    </w:p>
    <w:p w:rsidR="00A60139" w:rsidRDefault="00A60139" w:rsidP="00A60139">
      <w:pPr>
        <w:pStyle w:val="a4"/>
        <w:shd w:val="clear" w:color="auto" w:fill="auto"/>
        <w:tabs>
          <w:tab w:val="decimal" w:pos="216"/>
          <w:tab w:val="left" w:pos="1405"/>
        </w:tabs>
        <w:ind w:firstLine="567"/>
        <w:jc w:val="both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4.6. Председатель и секретарь Общего собрания выполняют свои обязанности на</w:t>
      </w:r>
      <w:r>
        <w:rPr>
          <w:color w:val="000000"/>
          <w:sz w:val="24"/>
          <w:szCs w:val="24"/>
          <w:lang w:eastAsia="ru-RU" w:bidi="ru-RU"/>
        </w:rPr>
        <w:br/>
        <w:t xml:space="preserve">общественных началах. Срок полномочий Общего собрания </w:t>
      </w:r>
      <w:r>
        <w:rPr>
          <w:color w:val="A46D91"/>
          <w:sz w:val="24"/>
          <w:szCs w:val="24"/>
          <w:lang w:eastAsia="ru-RU" w:bidi="ru-RU"/>
        </w:rPr>
        <w:t xml:space="preserve">- </w:t>
      </w:r>
      <w:r>
        <w:rPr>
          <w:color w:val="000000"/>
          <w:sz w:val="24"/>
          <w:szCs w:val="24"/>
          <w:lang w:eastAsia="ru-RU" w:bidi="ru-RU"/>
        </w:rPr>
        <w:t>один учебный год.</w:t>
      </w:r>
    </w:p>
    <w:p w:rsidR="00A60139" w:rsidRDefault="00A60139" w:rsidP="00A60139">
      <w:pPr>
        <w:pStyle w:val="a4"/>
        <w:shd w:val="clear" w:color="auto" w:fill="auto"/>
        <w:tabs>
          <w:tab w:val="decimal" w:pos="216"/>
          <w:tab w:val="left" w:pos="1405"/>
        </w:tabs>
        <w:ind w:firstLine="567"/>
        <w:jc w:val="both"/>
      </w:pPr>
      <w:r>
        <w:rPr>
          <w:color w:val="000000"/>
          <w:sz w:val="24"/>
          <w:szCs w:val="24"/>
          <w:lang w:eastAsia="ru-RU" w:bidi="ru-RU"/>
        </w:rPr>
        <w:t>4.7. Общее собрание считается правомочным, если на нем присутствует не менее 50% членов трудового коллектива Школы.</w:t>
      </w:r>
    </w:p>
    <w:p w:rsidR="00A60139" w:rsidRDefault="00A60139" w:rsidP="00A60139">
      <w:pPr>
        <w:widowControl w:val="0"/>
        <w:tabs>
          <w:tab w:val="left" w:pos="14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4.8. Решения на Общем собрании принимаются простым большинством голосов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присутствующих.</w:t>
      </w:r>
    </w:p>
    <w:p w:rsidR="00A60139" w:rsidRDefault="00A60139" w:rsidP="00A60139">
      <w:pPr>
        <w:widowControl w:val="0"/>
        <w:tabs>
          <w:tab w:val="left" w:pos="14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4.9. Решения Общего собрания: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0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считаются принятыми, если за них проголосовало не менее 2/3 присутствующих;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0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являются правомочными, если на заседании присутствовало не менее 2/3 членов совета;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99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после принятия носят рекомендательный характер, а после утверждения директором Школы становятся обязательными для исполнения;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98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доводятся до всего трудового коллектива учреждения не позднее, чем в течение 3 дней после прошедшего заседания.</w:t>
      </w:r>
    </w:p>
    <w:p w:rsidR="00A60139" w:rsidRDefault="00A60139" w:rsidP="00A60139">
      <w:pPr>
        <w:widowControl w:val="0"/>
        <w:tabs>
          <w:tab w:val="left" w:pos="1525"/>
        </w:tabs>
        <w:spacing w:after="18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4.10. 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A60139" w:rsidRDefault="00A60139" w:rsidP="00A60139">
      <w:pPr>
        <w:keepNext/>
        <w:keepLines/>
        <w:widowControl w:val="0"/>
        <w:tabs>
          <w:tab w:val="left" w:pos="35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5" w:name="bookmark9"/>
      <w:bookmarkStart w:id="6" w:name="bookmark8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5. ОТВЕТСТВЕННОСТЬ ОБЩЕГО СОБРАНИЯ</w:t>
      </w:r>
      <w:bookmarkEnd w:id="5"/>
      <w:bookmarkEnd w:id="6"/>
    </w:p>
    <w:p w:rsidR="00A60139" w:rsidRDefault="00A60139" w:rsidP="00A60139">
      <w:pPr>
        <w:keepNext/>
        <w:keepLines/>
        <w:widowControl w:val="0"/>
        <w:tabs>
          <w:tab w:val="left" w:pos="35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A60139" w:rsidRDefault="00A60139" w:rsidP="00A60139">
      <w:pPr>
        <w:widowControl w:val="0"/>
        <w:tabs>
          <w:tab w:val="left" w:pos="139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5.1. Общее собрание несет ответственность: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 выполнение, выполнение не в полном объёме или невыполнение закрепленных за ним задач;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соответствие принимаемых решений законодательствам Российской Федерации,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Республики Татарстан, подзаконным нормативным правовым актам, уставу 00;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0"/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 компетентность принимаемых решений.</w:t>
      </w:r>
    </w:p>
    <w:p w:rsidR="00A60139" w:rsidRDefault="00A60139" w:rsidP="00A60139">
      <w:pPr>
        <w:widowControl w:val="0"/>
        <w:spacing w:after="18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5.2. Решения Общего собрания, принятые в пределах полномочий коллектива и в соответствии с законодательством Российской Федерации, обязательны для членов трудового коллектива, администрации Школы.</w:t>
      </w:r>
    </w:p>
    <w:p w:rsidR="00A60139" w:rsidRDefault="00A60139" w:rsidP="00A60139">
      <w:pPr>
        <w:keepNext/>
        <w:keepLines/>
        <w:widowControl w:val="0"/>
        <w:tabs>
          <w:tab w:val="left" w:pos="35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11"/>
      <w:bookmarkStart w:id="8" w:name="bookmark1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lastRenderedPageBreak/>
        <w:t>6. ДЕЛОПРОИЗВОДСТВО ОБЩЕГО СОБРАНИЯ</w:t>
      </w:r>
      <w:bookmarkEnd w:id="7"/>
      <w:bookmarkEnd w:id="8"/>
    </w:p>
    <w:p w:rsidR="00A60139" w:rsidRDefault="00A60139" w:rsidP="00A60139">
      <w:pPr>
        <w:widowControl w:val="0"/>
        <w:tabs>
          <w:tab w:val="left" w:pos="139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A60139" w:rsidRDefault="00A60139" w:rsidP="00A60139">
      <w:pPr>
        <w:widowControl w:val="0"/>
        <w:tabs>
          <w:tab w:val="left" w:pos="139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6.1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Заседания общего собрания оформляются протоколом.</w:t>
      </w:r>
    </w:p>
    <w:p w:rsidR="00A60139" w:rsidRDefault="00A60139" w:rsidP="00A60139">
      <w:pPr>
        <w:widowControl w:val="0"/>
        <w:tabs>
          <w:tab w:val="left" w:pos="139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6.2. В протоколе фиксируются: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дата проведения;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количественное присутствие членов трудового коллектива;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приглашенные (ФИО, должность);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повестка дня;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выступающие лица;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ход обсуждения вопросов;</w:t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предложения, рекомендации и замечания членов трудового коллектива и приглашенных лиц;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</w:r>
    </w:p>
    <w:p w:rsidR="00A60139" w:rsidRDefault="00A60139" w:rsidP="00A60139">
      <w:pPr>
        <w:widowControl w:val="0"/>
        <w:numPr>
          <w:ilvl w:val="0"/>
          <w:numId w:val="1"/>
        </w:numPr>
        <w:tabs>
          <w:tab w:val="left" w:pos="112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решение.</w:t>
      </w:r>
    </w:p>
    <w:p w:rsidR="00A60139" w:rsidRDefault="00A60139" w:rsidP="00A60139">
      <w:pPr>
        <w:widowControl w:val="0"/>
        <w:tabs>
          <w:tab w:val="left" w:pos="139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6.3. Протоколы подписываются председателем и секретарем Общего собрания.</w:t>
      </w:r>
    </w:p>
    <w:p w:rsidR="00A60139" w:rsidRDefault="00A60139" w:rsidP="00A60139">
      <w:pPr>
        <w:widowControl w:val="0"/>
        <w:tabs>
          <w:tab w:val="left" w:pos="139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6.4. Нумерация протоколов ведется от начала учебного года.</w:t>
      </w:r>
    </w:p>
    <w:p w:rsidR="00A60139" w:rsidRDefault="00A60139" w:rsidP="00A6013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6.5. Протоколы Общего собрания нумеруются постранично, прошнуровываются, скрепляются подписью директора и печатью Школы.</w:t>
      </w:r>
    </w:p>
    <w:p w:rsidR="00A60139" w:rsidRDefault="00A60139" w:rsidP="00A60139">
      <w:pPr>
        <w:widowControl w:val="0"/>
        <w:spacing w:after="18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6.6. Протоколы Общего собрания хранятся в методическом кабинете Школы.</w:t>
      </w:r>
    </w:p>
    <w:p w:rsidR="00A60139" w:rsidRDefault="00A60139" w:rsidP="00A60139">
      <w:pPr>
        <w:keepNext/>
        <w:keepLines/>
        <w:widowControl w:val="0"/>
        <w:tabs>
          <w:tab w:val="left" w:pos="360"/>
        </w:tabs>
        <w:spacing w:after="0" w:line="240" w:lineRule="auto"/>
        <w:ind w:left="567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9" w:name="bookmark13"/>
      <w:bookmarkStart w:id="10" w:name="bookmark12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7. ЗАКЛЮЧИТЕЛЬНЫЕ ПОЛОЖЕНИЯ</w:t>
      </w:r>
      <w:bookmarkEnd w:id="9"/>
      <w:bookmarkEnd w:id="10"/>
    </w:p>
    <w:p w:rsidR="00A60139" w:rsidRDefault="00A60139" w:rsidP="00A60139">
      <w:pPr>
        <w:widowControl w:val="0"/>
        <w:tabs>
          <w:tab w:val="left" w:pos="139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7.1. Изменения и дополнения в настоящее положение вносятся Общим собранием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принимаются на его заседании.</w:t>
      </w:r>
    </w:p>
    <w:p w:rsidR="00A60139" w:rsidRDefault="00A60139" w:rsidP="00A60139">
      <w:pPr>
        <w:widowControl w:val="0"/>
        <w:tabs>
          <w:tab w:val="left" w:pos="1400"/>
        </w:tabs>
        <w:spacing w:after="18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7.2. Положение действует до принятия нового положения, утвержденного на Общем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br/>
        <w:t>собрании трудового коллектива в установленном порядке.</w:t>
      </w:r>
    </w:p>
    <w:p w:rsidR="00A60139" w:rsidRDefault="00A60139"/>
    <w:sectPr w:rsidR="00A60139" w:rsidSect="0073310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320" w:rsidRDefault="00B36320" w:rsidP="00A60139">
      <w:pPr>
        <w:spacing w:after="0" w:line="240" w:lineRule="auto"/>
      </w:pPr>
      <w:r>
        <w:separator/>
      </w:r>
    </w:p>
  </w:endnote>
  <w:endnote w:type="continuationSeparator" w:id="0">
    <w:p w:rsidR="00B36320" w:rsidRDefault="00B36320" w:rsidP="00A60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8263641"/>
      <w:docPartObj>
        <w:docPartGallery w:val="Page Numbers (Bottom of Page)"/>
        <w:docPartUnique/>
      </w:docPartObj>
    </w:sdtPr>
    <w:sdtEndPr/>
    <w:sdtContent>
      <w:p w:rsidR="00A60139" w:rsidRDefault="00FB470B">
        <w:pPr>
          <w:pStyle w:val="a7"/>
          <w:jc w:val="right"/>
        </w:pPr>
        <w:r w:rsidRPr="00A60139">
          <w:rPr>
            <w:sz w:val="18"/>
            <w:szCs w:val="18"/>
          </w:rPr>
          <w:fldChar w:fldCharType="begin"/>
        </w:r>
        <w:r w:rsidR="00A60139" w:rsidRPr="00A60139">
          <w:rPr>
            <w:sz w:val="18"/>
            <w:szCs w:val="18"/>
          </w:rPr>
          <w:instrText xml:space="preserve"> PAGE   \* MERGEFORMAT </w:instrText>
        </w:r>
        <w:r w:rsidRPr="00A60139">
          <w:rPr>
            <w:sz w:val="18"/>
            <w:szCs w:val="18"/>
          </w:rPr>
          <w:fldChar w:fldCharType="separate"/>
        </w:r>
        <w:r w:rsidR="006C37D5">
          <w:rPr>
            <w:noProof/>
            <w:sz w:val="18"/>
            <w:szCs w:val="18"/>
          </w:rPr>
          <w:t>1</w:t>
        </w:r>
        <w:r w:rsidRPr="00A60139">
          <w:rPr>
            <w:sz w:val="18"/>
            <w:szCs w:val="18"/>
          </w:rPr>
          <w:fldChar w:fldCharType="end"/>
        </w:r>
      </w:p>
    </w:sdtContent>
  </w:sdt>
  <w:p w:rsidR="00A60139" w:rsidRDefault="00A6013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320" w:rsidRDefault="00B36320" w:rsidP="00A60139">
      <w:pPr>
        <w:spacing w:after="0" w:line="240" w:lineRule="auto"/>
      </w:pPr>
      <w:r>
        <w:separator/>
      </w:r>
    </w:p>
  </w:footnote>
  <w:footnote w:type="continuationSeparator" w:id="0">
    <w:p w:rsidR="00B36320" w:rsidRDefault="00B36320" w:rsidP="00A601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44930"/>
    <w:multiLevelType w:val="multilevel"/>
    <w:tmpl w:val="D1FC584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0139"/>
    <w:rsid w:val="001A6BDC"/>
    <w:rsid w:val="002F1296"/>
    <w:rsid w:val="003A7908"/>
    <w:rsid w:val="006C37D5"/>
    <w:rsid w:val="00733108"/>
    <w:rsid w:val="0075230D"/>
    <w:rsid w:val="009A205F"/>
    <w:rsid w:val="00A60139"/>
    <w:rsid w:val="00B36320"/>
    <w:rsid w:val="00DD6D4B"/>
    <w:rsid w:val="00E34FF3"/>
    <w:rsid w:val="00FB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139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文本_"/>
    <w:basedOn w:val="a0"/>
    <w:link w:val="a4"/>
    <w:locked/>
    <w:rsid w:val="00A6013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正文文本"/>
    <w:basedOn w:val="a"/>
    <w:link w:val="a3"/>
    <w:rsid w:val="00A60139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character" w:customStyle="1" w:styleId="1">
    <w:name w:val="标题 #1_"/>
    <w:basedOn w:val="a0"/>
    <w:link w:val="10"/>
    <w:locked/>
    <w:rsid w:val="00A60139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标题 #1"/>
    <w:basedOn w:val="a"/>
    <w:link w:val="1"/>
    <w:rsid w:val="00A60139"/>
    <w:pPr>
      <w:widowControl w:val="0"/>
      <w:shd w:val="clear" w:color="auto" w:fill="FFFFFF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">
    <w:name w:val="......... 3"/>
    <w:basedOn w:val="a"/>
    <w:next w:val="a"/>
    <w:rsid w:val="00A6013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601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60139"/>
  </w:style>
  <w:style w:type="paragraph" w:styleId="a7">
    <w:name w:val="footer"/>
    <w:basedOn w:val="a"/>
    <w:link w:val="a8"/>
    <w:uiPriority w:val="99"/>
    <w:unhideWhenUsed/>
    <w:rsid w:val="00A601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60139"/>
  </w:style>
  <w:style w:type="paragraph" w:styleId="a9">
    <w:name w:val="Balloon Text"/>
    <w:basedOn w:val="a"/>
    <w:link w:val="aa"/>
    <w:uiPriority w:val="99"/>
    <w:semiHidden/>
    <w:unhideWhenUsed/>
    <w:rsid w:val="006C3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37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928</Words>
  <Characters>5291</Characters>
  <Application>Microsoft Office Word</Application>
  <DocSecurity>0</DocSecurity>
  <Lines>44</Lines>
  <Paragraphs>12</Paragraphs>
  <ScaleCrop>false</ScaleCrop>
  <Company/>
  <LinksUpToDate>false</LinksUpToDate>
  <CharactersWithSpaces>6207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SKOSH18</dc:creator>
  <cp:keywords/>
  <dc:description/>
  <cp:lastModifiedBy>Admin</cp:lastModifiedBy>
  <cp:revision>5</cp:revision>
  <cp:lastPrinted>2021-09-06T09:15:00Z</cp:lastPrinted>
  <dcterms:created xsi:type="dcterms:W3CDTF">2021-02-20T09:41:00Z</dcterms:created>
  <dcterms:modified xsi:type="dcterms:W3CDTF">2021-09-06T19:59:00Z</dcterms:modified>
</cp:coreProperties>
</file>